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313" w:rsidRPr="00A05CF2" w:rsidRDefault="00FB5313" w:rsidP="00A05C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05CF2">
        <w:rPr>
          <w:rFonts w:ascii="Times New Roman" w:hAnsi="Times New Roman" w:cs="Times New Roman"/>
          <w:b/>
          <w:bCs/>
          <w:sz w:val="28"/>
          <w:szCs w:val="28"/>
          <w:u w:val="single"/>
        </w:rPr>
        <w:t>Повседневная жизнь пожарного подразделения.</w:t>
      </w:r>
    </w:p>
    <w:p w:rsidR="00FB5313" w:rsidRPr="00A05CF2" w:rsidRDefault="00FB5313" w:rsidP="00A05C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CF2">
        <w:rPr>
          <w:rFonts w:ascii="Times New Roman" w:hAnsi="Times New Roman" w:cs="Times New Roman"/>
          <w:sz w:val="28"/>
          <w:szCs w:val="28"/>
        </w:rPr>
        <w:t>Одним из  направлений повседневной деятельности пожарных подразделений является составление документов предварительного планирования действий по тушению возможных пожаров на объектах в районе выезда подразделения.</w:t>
      </w:r>
    </w:p>
    <w:p w:rsidR="00FB5313" w:rsidRPr="00A05CF2" w:rsidRDefault="00FB5313" w:rsidP="00A05C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CF2">
        <w:rPr>
          <w:rFonts w:ascii="Times New Roman" w:hAnsi="Times New Roman" w:cs="Times New Roman"/>
          <w:sz w:val="28"/>
          <w:szCs w:val="28"/>
        </w:rPr>
        <w:t>Далее по составленному графику эти документы ежегодно отрабатываются, а именно: все дежурные караулы выезжают на объект и сверяют соответствие реальной обстановки на объекте содержанию документа. Также проверяются источники противопожарного водоснабжения. Эти действия дежурных караулов помогают работникам  на месте ознакомиться с объектом, его объемно-планировочными решениями, свойствами веществ и материалов, обращающихся в производстве, установок пожарной сигна</w:t>
      </w:r>
      <w:r>
        <w:rPr>
          <w:rFonts w:ascii="Times New Roman" w:hAnsi="Times New Roman" w:cs="Times New Roman"/>
          <w:sz w:val="28"/>
          <w:szCs w:val="28"/>
        </w:rPr>
        <w:t>лизации и пожаротушения и т.д., что</w:t>
      </w:r>
      <w:r w:rsidRPr="00A05CF2">
        <w:rPr>
          <w:rFonts w:ascii="Times New Roman" w:hAnsi="Times New Roman" w:cs="Times New Roman"/>
          <w:sz w:val="28"/>
          <w:szCs w:val="28"/>
        </w:rPr>
        <w:t xml:space="preserve"> в случае возникновения пожара на объекте способствуют более оперативным и тактически грамотным действиям пожарных при ликвидации пожаров.</w:t>
      </w:r>
    </w:p>
    <w:p w:rsidR="00FB5313" w:rsidRDefault="00FB5313" w:rsidP="00A05C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5313" w:rsidRPr="00A05CF2" w:rsidRDefault="00FB5313" w:rsidP="00A05C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5CF2">
        <w:rPr>
          <w:rFonts w:ascii="Times New Roman" w:hAnsi="Times New Roman" w:cs="Times New Roman"/>
          <w:b/>
          <w:bCs/>
          <w:sz w:val="28"/>
          <w:szCs w:val="28"/>
        </w:rPr>
        <w:t xml:space="preserve">Проигрывание документов предварительного планирования </w:t>
      </w:r>
    </w:p>
    <w:p w:rsidR="00FB5313" w:rsidRDefault="00FB5313" w:rsidP="00A05C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5CF2">
        <w:rPr>
          <w:rFonts w:ascii="Times New Roman" w:hAnsi="Times New Roman" w:cs="Times New Roman"/>
          <w:b/>
          <w:bCs/>
          <w:sz w:val="28"/>
          <w:szCs w:val="28"/>
        </w:rPr>
        <w:t>на ФАПе с. Межово, ПЧ-331</w:t>
      </w:r>
    </w:p>
    <w:p w:rsidR="00FB5313" w:rsidRPr="00A05CF2" w:rsidRDefault="00FB5313" w:rsidP="00A05C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5313" w:rsidRPr="00AD68A6" w:rsidRDefault="00FB5313" w:rsidP="00A05CF2">
      <w:pPr>
        <w:jc w:val="center"/>
        <w:rPr>
          <w:b/>
          <w:bCs/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5.2pt;margin-top:14.05pt;width:410pt;height:230pt;z-index:-251658240">
            <v:imagedata r:id="rId4" o:title=""/>
          </v:shape>
        </w:pict>
      </w:r>
    </w:p>
    <w:p w:rsidR="00FB5313" w:rsidRPr="00AD68A6" w:rsidRDefault="00FB5313" w:rsidP="00A05CF2">
      <w:pPr>
        <w:jc w:val="center"/>
        <w:rPr>
          <w:b/>
          <w:bCs/>
          <w:sz w:val="36"/>
          <w:szCs w:val="36"/>
        </w:rPr>
      </w:pPr>
    </w:p>
    <w:p w:rsidR="00FB5313" w:rsidRPr="00AD68A6" w:rsidRDefault="00FB5313" w:rsidP="00A05CF2">
      <w:pPr>
        <w:jc w:val="center"/>
        <w:rPr>
          <w:b/>
          <w:bCs/>
          <w:sz w:val="36"/>
          <w:szCs w:val="36"/>
        </w:rPr>
      </w:pPr>
    </w:p>
    <w:p w:rsidR="00FB5313" w:rsidRPr="00AD68A6" w:rsidRDefault="00FB5313" w:rsidP="00A05CF2">
      <w:pPr>
        <w:jc w:val="center"/>
        <w:rPr>
          <w:b/>
          <w:bCs/>
          <w:color w:val="1F497D"/>
          <w:sz w:val="36"/>
          <w:szCs w:val="36"/>
        </w:rPr>
      </w:pPr>
    </w:p>
    <w:p w:rsidR="00FB5313" w:rsidRDefault="00FB5313" w:rsidP="00A05CF2">
      <w:pPr>
        <w:jc w:val="center"/>
        <w:rPr>
          <w:b/>
          <w:bCs/>
          <w:color w:val="1F497D"/>
          <w:sz w:val="36"/>
          <w:szCs w:val="36"/>
        </w:rPr>
      </w:pPr>
    </w:p>
    <w:p w:rsidR="00FB5313" w:rsidRDefault="00FB5313" w:rsidP="00A05CF2">
      <w:pPr>
        <w:jc w:val="center"/>
        <w:rPr>
          <w:b/>
          <w:bCs/>
          <w:color w:val="1F497D"/>
          <w:sz w:val="36"/>
          <w:szCs w:val="36"/>
        </w:rPr>
      </w:pPr>
    </w:p>
    <w:p w:rsidR="00FB5313" w:rsidRDefault="00FB5313" w:rsidP="00A05CF2">
      <w:pPr>
        <w:jc w:val="center"/>
        <w:rPr>
          <w:b/>
          <w:bCs/>
          <w:color w:val="1F497D"/>
          <w:sz w:val="36"/>
          <w:szCs w:val="36"/>
        </w:rPr>
      </w:pPr>
    </w:p>
    <w:p w:rsidR="00FB5313" w:rsidRPr="00A05CF2" w:rsidRDefault="00FB5313" w:rsidP="00A05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CF2">
        <w:rPr>
          <w:rFonts w:ascii="Times New Roman" w:hAnsi="Times New Roman" w:cs="Times New Roman"/>
          <w:sz w:val="28"/>
          <w:szCs w:val="28"/>
        </w:rPr>
        <w:t>ФАП с. Межово</w:t>
      </w:r>
    </w:p>
    <w:p w:rsidR="00FB5313" w:rsidRDefault="00FB5313" w:rsidP="00A05CF2">
      <w:pPr>
        <w:jc w:val="center"/>
        <w:rPr>
          <w:b/>
          <w:bCs/>
          <w:color w:val="1F497D"/>
          <w:sz w:val="36"/>
          <w:szCs w:val="36"/>
        </w:rPr>
      </w:pPr>
    </w:p>
    <w:p w:rsidR="00FB5313" w:rsidRDefault="00FB5313" w:rsidP="00A05CF2">
      <w:pPr>
        <w:jc w:val="center"/>
        <w:rPr>
          <w:b/>
          <w:bCs/>
          <w:color w:val="1F497D"/>
          <w:sz w:val="36"/>
          <w:szCs w:val="36"/>
        </w:rPr>
      </w:pPr>
    </w:p>
    <w:p w:rsidR="00FB5313" w:rsidRPr="00AD68A6" w:rsidRDefault="00FB5313" w:rsidP="00A05CF2">
      <w:pPr>
        <w:jc w:val="center"/>
        <w:rPr>
          <w:b/>
          <w:bCs/>
          <w:color w:val="1F497D"/>
          <w:sz w:val="36"/>
          <w:szCs w:val="36"/>
        </w:rPr>
      </w:pPr>
      <w:r w:rsidRPr="00870190">
        <w:rPr>
          <w:b/>
          <w:bCs/>
          <w:color w:val="1F497D"/>
          <w:sz w:val="36"/>
          <w:szCs w:val="36"/>
        </w:rPr>
        <w:pict>
          <v:shape id="_x0000_i1025" type="#_x0000_t75" style="width:297pt;height:167.25pt">
            <v:imagedata r:id="rId5" o:title=""/>
          </v:shape>
        </w:pict>
      </w:r>
    </w:p>
    <w:p w:rsidR="00FB5313" w:rsidRPr="00A05CF2" w:rsidRDefault="00FB5313" w:rsidP="00A05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CF2">
        <w:rPr>
          <w:rFonts w:ascii="Times New Roman" w:hAnsi="Times New Roman" w:cs="Times New Roman"/>
          <w:sz w:val="28"/>
          <w:szCs w:val="28"/>
        </w:rPr>
        <w:t>Осмотр огнетушителя</w:t>
      </w:r>
      <w:r>
        <w:rPr>
          <w:rFonts w:ascii="Times New Roman" w:hAnsi="Times New Roman" w:cs="Times New Roman"/>
          <w:sz w:val="28"/>
          <w:szCs w:val="28"/>
        </w:rPr>
        <w:t xml:space="preserve"> в помещении ФАП</w:t>
      </w:r>
    </w:p>
    <w:p w:rsidR="00FB5313" w:rsidRDefault="00FB5313" w:rsidP="00A05CF2">
      <w:pPr>
        <w:jc w:val="center"/>
        <w:rPr>
          <w:b/>
          <w:bCs/>
          <w:color w:val="1F497D"/>
          <w:sz w:val="36"/>
          <w:szCs w:val="36"/>
        </w:rPr>
      </w:pPr>
    </w:p>
    <w:p w:rsidR="00FB5313" w:rsidRPr="00AD68A6" w:rsidRDefault="00FB5313" w:rsidP="00A05CF2">
      <w:pPr>
        <w:jc w:val="center"/>
        <w:rPr>
          <w:b/>
          <w:bCs/>
          <w:color w:val="1F497D"/>
          <w:sz w:val="36"/>
          <w:szCs w:val="36"/>
        </w:rPr>
      </w:pPr>
      <w:r w:rsidRPr="00870190">
        <w:rPr>
          <w:b/>
          <w:bCs/>
          <w:color w:val="1F497D"/>
          <w:sz w:val="36"/>
          <w:szCs w:val="36"/>
        </w:rPr>
        <w:pict>
          <v:shape id="_x0000_i1026" type="#_x0000_t75" style="width:307.5pt;height:167.25pt">
            <v:imagedata r:id="rId6" o:title=""/>
          </v:shape>
        </w:pict>
      </w:r>
    </w:p>
    <w:p w:rsidR="00FB5313" w:rsidRPr="00A05CF2" w:rsidRDefault="00FB5313" w:rsidP="00A05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CF2">
        <w:rPr>
          <w:rFonts w:ascii="Times New Roman" w:hAnsi="Times New Roman" w:cs="Times New Roman"/>
          <w:sz w:val="28"/>
          <w:szCs w:val="28"/>
        </w:rPr>
        <w:t>Осмотр уголка пожарной безопасности</w:t>
      </w:r>
    </w:p>
    <w:p w:rsidR="00FB5313" w:rsidRDefault="00FB5313" w:rsidP="00A05CF2">
      <w:pPr>
        <w:rPr>
          <w:b/>
          <w:bCs/>
          <w:color w:val="1F497D"/>
          <w:sz w:val="28"/>
          <w:szCs w:val="28"/>
        </w:rPr>
      </w:pPr>
    </w:p>
    <w:p w:rsidR="00FB5313" w:rsidRPr="006417CE" w:rsidRDefault="00FB5313" w:rsidP="00A05CF2">
      <w:pPr>
        <w:jc w:val="center"/>
        <w:rPr>
          <w:b/>
          <w:bCs/>
          <w:color w:val="1F497D"/>
          <w:sz w:val="28"/>
          <w:szCs w:val="28"/>
        </w:rPr>
      </w:pPr>
      <w:r w:rsidRPr="00870190">
        <w:rPr>
          <w:b/>
          <w:bCs/>
          <w:color w:val="1F497D"/>
          <w:sz w:val="28"/>
          <w:szCs w:val="28"/>
        </w:rPr>
        <w:pict>
          <v:shape id="_x0000_i1027" type="#_x0000_t75" style="width:307.5pt;height:167.25pt">
            <v:imagedata r:id="rId7" o:title=""/>
          </v:shape>
        </w:pict>
      </w:r>
    </w:p>
    <w:p w:rsidR="00FB5313" w:rsidRPr="0046601B" w:rsidRDefault="00FB5313" w:rsidP="00A05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46601B">
        <w:rPr>
          <w:rFonts w:ascii="Times New Roman" w:hAnsi="Times New Roman" w:cs="Times New Roman"/>
          <w:sz w:val="28"/>
          <w:szCs w:val="28"/>
        </w:rPr>
        <w:t>Осмотр водонапорной башни</w:t>
      </w:r>
      <w:r>
        <w:rPr>
          <w:rFonts w:ascii="Times New Roman" w:hAnsi="Times New Roman" w:cs="Times New Roman"/>
          <w:sz w:val="28"/>
          <w:szCs w:val="28"/>
        </w:rPr>
        <w:t xml:space="preserve"> с. Межово</w:t>
      </w:r>
    </w:p>
    <w:p w:rsidR="00FB5313" w:rsidRDefault="00FB5313" w:rsidP="00836224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FB5313" w:rsidRDefault="00FB5313" w:rsidP="00836224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FB5313" w:rsidRDefault="00FB5313" w:rsidP="0083622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работниками ПЧ-321 ОППО-33, дислоцированной на ст. Саянская, проведено проигрывание документов предварительного планирования действий по тушению пожара на объекте «Участковая больница» в п. Саянский.</w:t>
      </w:r>
    </w:p>
    <w:p w:rsidR="00FB5313" w:rsidRDefault="00FB5313" w:rsidP="00836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ходе проигрывания были осмотрены объект и источники противопожарного водоснабжения, прикрывающие больницу. </w:t>
      </w:r>
    </w:p>
    <w:p w:rsidR="00FB5313" w:rsidRPr="00836224" w:rsidRDefault="00FB5313" w:rsidP="00836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5313" w:rsidRDefault="00FB5313" w:rsidP="00836224">
      <w:pPr>
        <w:jc w:val="center"/>
      </w:pPr>
      <w:r>
        <w:pict>
          <v:shape id="_x0000_i1028" type="#_x0000_t75" style="width:404.25pt;height:249pt">
            <v:imagedata r:id="rId8" o:title=""/>
          </v:shape>
        </w:pict>
      </w:r>
    </w:p>
    <w:p w:rsidR="00FB5313" w:rsidRPr="00836224" w:rsidRDefault="00FB5313" w:rsidP="008362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22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ожарный гидрант </w:t>
      </w:r>
      <w:r w:rsidRPr="00836224">
        <w:rPr>
          <w:rFonts w:ascii="Times New Roman" w:hAnsi="Times New Roman" w:cs="Times New Roman"/>
          <w:sz w:val="28"/>
          <w:szCs w:val="28"/>
        </w:rPr>
        <w:t>№32 п.Саянский ул.Кашурникова, 4, расположен на расстоянии 160 м. от здания больницы.</w:t>
      </w:r>
    </w:p>
    <w:p w:rsidR="00FB5313" w:rsidRPr="00D00889" w:rsidRDefault="00FB5313" w:rsidP="00836224">
      <w:pPr>
        <w:jc w:val="center"/>
      </w:pPr>
      <w:r>
        <w:pict>
          <v:shape id="_x0000_i1029" type="#_x0000_t75" style="width:414.75pt;height:311.25pt">
            <v:imagedata r:id="rId9" o:title=""/>
          </v:shape>
        </w:pict>
      </w:r>
    </w:p>
    <w:p w:rsidR="00FB5313" w:rsidRPr="00836224" w:rsidRDefault="00FB5313" w:rsidP="008362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224">
        <w:rPr>
          <w:rFonts w:ascii="Times New Roman" w:hAnsi="Times New Roman" w:cs="Times New Roman"/>
          <w:sz w:val="28"/>
          <w:szCs w:val="28"/>
        </w:rPr>
        <w:t>Осмотр</w:t>
      </w:r>
      <w:r>
        <w:rPr>
          <w:rFonts w:ascii="Times New Roman" w:hAnsi="Times New Roman" w:cs="Times New Roman"/>
          <w:sz w:val="28"/>
          <w:szCs w:val="28"/>
        </w:rPr>
        <w:t xml:space="preserve"> помещений пожарным ПЧ-321 с работником больницы.</w:t>
      </w:r>
    </w:p>
    <w:sectPr w:rsidR="00FB5313" w:rsidRPr="00836224" w:rsidSect="00A05CF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142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6B62"/>
    <w:rsid w:val="0009153B"/>
    <w:rsid w:val="001C1126"/>
    <w:rsid w:val="00213F2A"/>
    <w:rsid w:val="00304CBC"/>
    <w:rsid w:val="003064D8"/>
    <w:rsid w:val="003A20A0"/>
    <w:rsid w:val="003C6B62"/>
    <w:rsid w:val="003D636D"/>
    <w:rsid w:val="003F0BD9"/>
    <w:rsid w:val="00433EA0"/>
    <w:rsid w:val="0046601B"/>
    <w:rsid w:val="006417CE"/>
    <w:rsid w:val="00667B17"/>
    <w:rsid w:val="006825A9"/>
    <w:rsid w:val="007E1AAD"/>
    <w:rsid w:val="007F589D"/>
    <w:rsid w:val="00836224"/>
    <w:rsid w:val="00870190"/>
    <w:rsid w:val="008A30E8"/>
    <w:rsid w:val="008A4B18"/>
    <w:rsid w:val="0093504D"/>
    <w:rsid w:val="009A401A"/>
    <w:rsid w:val="00A05CF2"/>
    <w:rsid w:val="00AD68A6"/>
    <w:rsid w:val="00AE5980"/>
    <w:rsid w:val="00B224D2"/>
    <w:rsid w:val="00B5403D"/>
    <w:rsid w:val="00CB2997"/>
    <w:rsid w:val="00CC11B2"/>
    <w:rsid w:val="00D00889"/>
    <w:rsid w:val="00ED14A5"/>
    <w:rsid w:val="00FB5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0A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C6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3C6B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5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40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A05CF2"/>
    <w:pPr>
      <w:spacing w:after="0" w:line="240" w:lineRule="auto"/>
      <w:jc w:val="both"/>
    </w:pPr>
    <w:rPr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05CF2"/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76</TotalTime>
  <Pages>3</Pages>
  <Words>239</Words>
  <Characters>1366</Characters>
  <Application>Microsoft Office Outlook</Application>
  <DocSecurity>0</DocSecurity>
  <Lines>0</Lines>
  <Paragraphs>0</Paragraphs>
  <ScaleCrop>false</ScaleCrop>
  <Company>кгбу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инженер</cp:lastModifiedBy>
  <cp:revision>13</cp:revision>
  <dcterms:created xsi:type="dcterms:W3CDTF">2017-11-08T13:16:00Z</dcterms:created>
  <dcterms:modified xsi:type="dcterms:W3CDTF">2018-02-20T07:01:00Z</dcterms:modified>
</cp:coreProperties>
</file>